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3261"/>
        <w:gridCol w:w="6095"/>
      </w:tblGrid>
      <w:tr>
        <w:tc>
          <w:tcPr>
            <w:tcW w:w="3261" w:type="dxa"/>
          </w:tcPr>
          <w:p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ỦY BAN NHÂN DÂN</w:t>
            </w:r>
          </w:p>
          <w:p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XÃ KỲ HOA</w:t>
            </w:r>
          </w:p>
          <w:p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638810</wp:posOffset>
                      </wp:positionH>
                      <wp:positionV relativeFrom="paragraph">
                        <wp:posOffset>10795</wp:posOffset>
                      </wp:positionV>
                      <wp:extent cx="719455" cy="0"/>
                      <wp:effectExtent l="0" t="0" r="23495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94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3pt,.85pt" to="106.9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"/>
                  </w:pict>
                </mc:Fallback>
              </mc:AlternateContent>
            </w:r>
          </w:p>
          <w:p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Số:      /GM-UBND</w:t>
            </w:r>
          </w:p>
        </w:tc>
        <w:tc>
          <w:tcPr>
            <w:tcW w:w="6095" w:type="dxa"/>
          </w:tcPr>
          <w:p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CỘNG HÒA XÃ HỘI CHỦ NGHĨA VIỆT NAM</w:t>
            </w:r>
          </w:p>
          <w:p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Độc lập - Tự do - Hạnh phúc</w:t>
            </w:r>
          </w:p>
          <w:p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822325</wp:posOffset>
                      </wp:positionH>
                      <wp:positionV relativeFrom="paragraph">
                        <wp:posOffset>17780</wp:posOffset>
                      </wp:positionV>
                      <wp:extent cx="2159635" cy="0"/>
                      <wp:effectExtent l="0" t="0" r="1206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96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75pt,1.4pt" to="234.8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"/>
                  </w:pict>
                </mc:Fallback>
              </mc:AlternateContent>
            </w:r>
          </w:p>
          <w:p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  <w:r>
              <w:rPr>
                <w:rFonts w:cs="Times New Roman"/>
                <w:i/>
                <w:sz w:val="26"/>
                <w:szCs w:val="26"/>
              </w:rPr>
              <w:t xml:space="preserve">Kỳ Hoa, ngày       tháng </w:t>
            </w:r>
            <w:r>
              <w:rPr>
                <w:rFonts w:cs="Times New Roman"/>
                <w:i/>
                <w:sz w:val="26"/>
                <w:szCs w:val="26"/>
                <w:lang w:val="vi-VN"/>
              </w:rPr>
              <w:t>10</w:t>
            </w:r>
            <w:r>
              <w:rPr>
                <w:rFonts w:cs="Times New Roman"/>
                <w:i/>
                <w:sz w:val="26"/>
                <w:szCs w:val="26"/>
              </w:rPr>
              <w:t xml:space="preserve"> năm 2026</w:t>
            </w:r>
          </w:p>
        </w:tc>
      </w:tr>
    </w:tbl>
    <w:p>
      <w:pPr>
        <w:rPr>
          <w:rFonts w:cs="Times New Roman"/>
        </w:rPr>
      </w:pPr>
    </w:p>
    <w:p>
      <w:pPr>
        <w:jc w:val="center"/>
        <w:rPr>
          <w:rFonts w:cs="Times New Roman"/>
          <w:b/>
          <w:sz w:val="27"/>
          <w:szCs w:val="27"/>
        </w:rPr>
      </w:pPr>
      <w:r>
        <w:rPr>
          <w:rFonts w:cs="Times New Roman"/>
          <w:b/>
          <w:sz w:val="27"/>
          <w:szCs w:val="27"/>
        </w:rPr>
        <w:t>GIẤY MỜI</w:t>
      </w:r>
    </w:p>
    <w:p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  <w:lang w:val="vi-VN"/>
        </w:rPr>
        <w:t xml:space="preserve">Họp </w:t>
      </w:r>
      <w:r>
        <w:rPr>
          <w:b/>
          <w:sz w:val="27"/>
          <w:szCs w:val="27"/>
        </w:rPr>
        <w:t xml:space="preserve">Đoàn liên ngành kiểm tra, rà soát hoạt động của </w:t>
      </w:r>
    </w:p>
    <w:p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Công ty TNHH sản xuất cơ khí Gia Bảo tại thôn Xuân Thọ, xã Kỳ Hoa</w:t>
      </w:r>
    </w:p>
    <w:p>
      <w:pPr>
        <w:jc w:val="center"/>
        <w:rPr>
          <w:rFonts w:cs="Times New Roman"/>
          <w:b/>
          <w:sz w:val="27"/>
          <w:szCs w:val="27"/>
        </w:rPr>
      </w:pPr>
      <w:r>
        <w:rPr>
          <w:b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2202815</wp:posOffset>
                </wp:positionH>
                <wp:positionV relativeFrom="paragraph">
                  <wp:posOffset>6985</wp:posOffset>
                </wp:positionV>
                <wp:extent cx="170497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4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45pt,.55pt" to="307.7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8rk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"/>
            </w:pict>
          </mc:Fallback>
        </mc:AlternateContent>
      </w:r>
    </w:p>
    <w:p>
      <w:pPr>
        <w:spacing w:line="360" w:lineRule="auto"/>
        <w:ind w:firstLine="720"/>
        <w:jc w:val="both"/>
        <w:rPr>
          <w:sz w:val="27"/>
          <w:szCs w:val="27"/>
          <w:lang w:val="vi-VN"/>
        </w:rPr>
      </w:pPr>
      <w:r>
        <w:rPr>
          <w:sz w:val="27"/>
          <w:szCs w:val="27"/>
        </w:rPr>
        <w:t>Đoàn liên ngành kiểm tra, rà soát hoạt động của Công ty TNHH sản xuất cơ khí Gia Bảo tại thôn Xuân Thọ, xã Kỳ Hoa</w:t>
      </w:r>
      <w:r>
        <w:rPr>
          <w:sz w:val="27"/>
          <w:szCs w:val="27"/>
          <w:lang w:val="vi-VN"/>
        </w:rPr>
        <w:t xml:space="preserve"> theo Quyết định số 762/QĐ-UBND ngày 05/9/2026 của UBND xã Kỳ Hoa tổ chức làm việc để thống nhất một số nội dung liên quan đến phản ánh của người dân</w:t>
      </w:r>
    </w:p>
    <w:p>
      <w:pPr>
        <w:spacing w:line="360" w:lineRule="auto"/>
        <w:ind w:firstLine="720"/>
        <w:jc w:val="both"/>
        <w:rPr>
          <w:rFonts w:ascii="Arial" w:hAnsi="Arial"/>
          <w:color w:val="000000"/>
          <w:sz w:val="27"/>
          <w:szCs w:val="27"/>
          <w:shd w:val="clear" w:color="auto" w:fill="FAFAFA"/>
        </w:rPr>
      </w:pPr>
      <w:r>
        <w:rPr>
          <w:rFonts w:cs="Times New Roman"/>
          <w:b/>
          <w:sz w:val="27"/>
          <w:szCs w:val="27"/>
          <w:lang w:val="vi-VN"/>
        </w:rPr>
        <w:t>1</w:t>
      </w:r>
      <w:r>
        <w:rPr>
          <w:rFonts w:cs="Times New Roman"/>
          <w:b/>
          <w:sz w:val="27"/>
          <w:szCs w:val="27"/>
        </w:rPr>
        <w:t xml:space="preserve">. Thời gian: </w:t>
      </w:r>
      <w:r>
        <w:rPr>
          <w:rFonts w:cs="Times New Roman"/>
          <w:b/>
          <w:i/>
          <w:iCs/>
          <w:sz w:val="27"/>
          <w:szCs w:val="27"/>
        </w:rPr>
        <w:t>Từ 16h00, ngày 1</w:t>
      </w:r>
      <w:r>
        <w:rPr>
          <w:rFonts w:cs="Times New Roman"/>
          <w:b/>
          <w:i/>
          <w:iCs/>
          <w:sz w:val="27"/>
          <w:szCs w:val="27"/>
          <w:lang w:val="vi-VN"/>
        </w:rPr>
        <w:t>4</w:t>
      </w:r>
      <w:r>
        <w:rPr>
          <w:rFonts w:cs="Times New Roman"/>
          <w:b/>
          <w:i/>
          <w:iCs/>
          <w:sz w:val="27"/>
          <w:szCs w:val="27"/>
        </w:rPr>
        <w:t>/</w:t>
      </w:r>
      <w:r>
        <w:rPr>
          <w:rFonts w:cs="Times New Roman"/>
          <w:b/>
          <w:i/>
          <w:iCs/>
          <w:sz w:val="27"/>
          <w:szCs w:val="27"/>
          <w:lang w:val="vi-VN"/>
        </w:rPr>
        <w:t>10</w:t>
      </w:r>
      <w:r>
        <w:rPr>
          <w:rFonts w:cs="Times New Roman"/>
          <w:b/>
          <w:i/>
          <w:iCs/>
          <w:sz w:val="27"/>
          <w:szCs w:val="27"/>
        </w:rPr>
        <w:t xml:space="preserve">/2026 </w:t>
      </w:r>
      <w:r>
        <w:rPr>
          <w:rFonts w:cs="Times New Roman"/>
          <w:i/>
          <w:iCs/>
          <w:sz w:val="27"/>
          <w:szCs w:val="27"/>
        </w:rPr>
        <w:t xml:space="preserve">(Sau cuộc họp </w:t>
      </w:r>
      <w:r>
        <w:rPr>
          <w:rFonts w:cs="Times New Roman"/>
          <w:i/>
          <w:color w:val="000000"/>
          <w:sz w:val="27"/>
          <w:szCs w:val="27"/>
          <w:shd w:val="clear" w:color="auto" w:fill="FAFAFA"/>
        </w:rPr>
        <w:t>nghe báo cáo kết quả, bổ cứu, rút kinh nghiệm việc thực hiện cơ sở dữ liệu về đất đai trên địa bàn xã)</w:t>
      </w:r>
      <w:r>
        <w:rPr>
          <w:rFonts w:ascii="Arial" w:hAnsi="Arial"/>
          <w:color w:val="000000"/>
          <w:sz w:val="27"/>
          <w:szCs w:val="27"/>
          <w:shd w:val="clear" w:color="auto" w:fill="FAFAFA"/>
        </w:rPr>
        <w:t>.</w:t>
      </w:r>
    </w:p>
    <w:p>
      <w:pPr>
        <w:spacing w:line="360" w:lineRule="auto"/>
        <w:ind w:firstLine="720"/>
        <w:jc w:val="both"/>
        <w:rPr>
          <w:rFonts w:cs="Times New Roman"/>
          <w:i/>
          <w:sz w:val="27"/>
          <w:szCs w:val="27"/>
        </w:rPr>
      </w:pPr>
      <w:r>
        <w:rPr>
          <w:b/>
          <w:sz w:val="27"/>
          <w:szCs w:val="27"/>
          <w:lang w:val="vi-VN"/>
        </w:rPr>
        <w:t xml:space="preserve">2. </w:t>
      </w:r>
      <w:r>
        <w:rPr>
          <w:b/>
          <w:sz w:val="27"/>
          <w:szCs w:val="27"/>
        </w:rPr>
        <w:t>Địa điểm:</w:t>
      </w:r>
      <w:r>
        <w:rPr>
          <w:sz w:val="27"/>
          <w:szCs w:val="27"/>
        </w:rPr>
        <w:t xml:space="preserve"> Hội trường lớn, UBND xã Kỳ Hoa ( thôn Văn Miếu)</w:t>
      </w:r>
    </w:p>
    <w:p>
      <w:pPr>
        <w:spacing w:line="360" w:lineRule="auto"/>
        <w:ind w:firstLine="720"/>
        <w:jc w:val="both"/>
        <w:rPr>
          <w:rFonts w:cs="Times New Roman"/>
          <w:i/>
          <w:sz w:val="27"/>
          <w:szCs w:val="27"/>
        </w:rPr>
      </w:pPr>
      <w:r>
        <w:rPr>
          <w:rFonts w:cs="Times New Roman"/>
          <w:b/>
          <w:sz w:val="27"/>
          <w:szCs w:val="27"/>
          <w:lang w:val="vi-VN"/>
        </w:rPr>
        <w:t xml:space="preserve">3. </w:t>
      </w:r>
      <w:r>
        <w:rPr>
          <w:rFonts w:cs="Times New Roman"/>
          <w:b/>
          <w:sz w:val="27"/>
          <w:szCs w:val="27"/>
        </w:rPr>
        <w:t>Thành phần,</w:t>
      </w:r>
      <w:r>
        <w:rPr>
          <w:rFonts w:cs="Times New Roman"/>
          <w:sz w:val="27"/>
          <w:szCs w:val="27"/>
        </w:rPr>
        <w:t xml:space="preserve"> </w:t>
      </w:r>
      <w:r>
        <w:rPr>
          <w:rFonts w:cs="Times New Roman"/>
          <w:i/>
          <w:sz w:val="27"/>
          <w:szCs w:val="27"/>
        </w:rPr>
        <w:t>trân trọng kính mời:</w:t>
      </w:r>
    </w:p>
    <w:p>
      <w:pPr>
        <w:spacing w:line="360" w:lineRule="auto"/>
        <w:ind w:firstLine="720"/>
        <w:jc w:val="both"/>
        <w:rPr>
          <w:rFonts w:cs="Times New Roman"/>
          <w:sz w:val="27"/>
          <w:szCs w:val="27"/>
        </w:rPr>
      </w:pPr>
      <w:r>
        <w:rPr>
          <w:rFonts w:cs="Times New Roman"/>
          <w:sz w:val="27"/>
          <w:szCs w:val="27"/>
        </w:rPr>
        <w:t xml:space="preserve">- Đồng chí Dương Tri, UVBTV, Phó Chủ tịch UBND xã </w:t>
      </w:r>
      <w:r>
        <w:rPr>
          <w:rFonts w:cs="Times New Roman"/>
          <w:i/>
          <w:sz w:val="27"/>
          <w:szCs w:val="27"/>
        </w:rPr>
        <w:t>(kính mời chủ trì)</w:t>
      </w:r>
      <w:r>
        <w:rPr>
          <w:rFonts w:cs="Times New Roman"/>
          <w:sz w:val="27"/>
          <w:szCs w:val="27"/>
        </w:rPr>
        <w:t xml:space="preserve">; </w:t>
      </w:r>
    </w:p>
    <w:p>
      <w:pPr>
        <w:spacing w:line="360" w:lineRule="auto"/>
        <w:ind w:firstLine="720"/>
        <w:jc w:val="both"/>
        <w:rPr>
          <w:rFonts w:cs="Times New Roman"/>
          <w:sz w:val="27"/>
          <w:szCs w:val="27"/>
        </w:rPr>
      </w:pPr>
      <w:r>
        <w:rPr>
          <w:rFonts w:cs="Times New Roman"/>
          <w:sz w:val="27"/>
          <w:szCs w:val="27"/>
        </w:rPr>
        <w:t xml:space="preserve">- </w:t>
      </w:r>
      <w:r>
        <w:rPr>
          <w:rFonts w:cs="Times New Roman"/>
          <w:sz w:val="27"/>
          <w:szCs w:val="27"/>
          <w:lang w:val="vi-VN"/>
        </w:rPr>
        <w:t>Thành viên Đoàn theo</w:t>
      </w:r>
      <w:r>
        <w:rPr>
          <w:rFonts w:cs="Times New Roman"/>
          <w:sz w:val="27"/>
          <w:szCs w:val="27"/>
        </w:rPr>
        <w:t xml:space="preserve"> </w:t>
      </w:r>
      <w:r>
        <w:rPr>
          <w:sz w:val="27"/>
          <w:szCs w:val="27"/>
          <w:lang w:val="vi-VN"/>
        </w:rPr>
        <w:t>Quyết định số 762/QĐ-UBND ngày 05/9/2026 của UBND xã Kỳ Hoa</w:t>
      </w:r>
      <w:r>
        <w:rPr>
          <w:rFonts w:cs="Times New Roman"/>
          <w:sz w:val="27"/>
          <w:szCs w:val="27"/>
        </w:rPr>
        <w:t>;</w:t>
      </w:r>
    </w:p>
    <w:p>
      <w:pPr>
        <w:spacing w:line="360" w:lineRule="auto"/>
        <w:ind w:firstLine="720"/>
        <w:jc w:val="both"/>
        <w:rPr>
          <w:rFonts w:cs="Times New Roman"/>
          <w:bCs/>
          <w:sz w:val="27"/>
          <w:szCs w:val="27"/>
        </w:rPr>
      </w:pPr>
      <w:r>
        <w:rPr>
          <w:rFonts w:cs="Times New Roman"/>
          <w:bCs/>
          <w:iCs/>
          <w:sz w:val="27"/>
          <w:szCs w:val="27"/>
          <w:lang w:val="vi-VN"/>
        </w:rPr>
        <w:t xml:space="preserve">- </w:t>
      </w:r>
      <w:r>
        <w:rPr>
          <w:rFonts w:cs="Times New Roman"/>
          <w:bCs/>
          <w:iCs/>
          <w:sz w:val="27"/>
          <w:szCs w:val="27"/>
        </w:rPr>
        <w:t xml:space="preserve">Đồng chí </w:t>
      </w:r>
      <w:r>
        <w:rPr>
          <w:rFonts w:cs="Times New Roman"/>
          <w:bCs/>
          <w:sz w:val="27"/>
          <w:szCs w:val="27"/>
        </w:rPr>
        <w:t>Thôn trưởng</w:t>
      </w:r>
      <w:r>
        <w:rPr>
          <w:rFonts w:cs="Times New Roman"/>
          <w:bCs/>
          <w:sz w:val="27"/>
          <w:szCs w:val="27"/>
          <w:lang w:val="vi-VN"/>
        </w:rPr>
        <w:t xml:space="preserve"> </w:t>
      </w:r>
      <w:r>
        <w:rPr>
          <w:rFonts w:cs="Times New Roman"/>
          <w:sz w:val="27"/>
          <w:szCs w:val="27"/>
        </w:rPr>
        <w:t xml:space="preserve">Thôn </w:t>
      </w:r>
      <w:r>
        <w:rPr>
          <w:rFonts w:cs="Times New Roman"/>
          <w:sz w:val="27"/>
          <w:szCs w:val="27"/>
          <w:lang w:val="vi-VN"/>
        </w:rPr>
        <w:t>Văn Miếu, thôn Xuân Thọ</w:t>
      </w:r>
      <w:r>
        <w:rPr>
          <w:rFonts w:cs="Times New Roman"/>
          <w:bCs/>
          <w:sz w:val="27"/>
          <w:szCs w:val="27"/>
        </w:rPr>
        <w:t>.</w:t>
      </w:r>
    </w:p>
    <w:p>
      <w:pPr>
        <w:spacing w:line="360" w:lineRule="auto"/>
        <w:ind w:firstLine="720"/>
        <w:jc w:val="both"/>
        <w:rPr>
          <w:rFonts w:cs="Times New Roman"/>
          <w:bCs/>
          <w:sz w:val="27"/>
          <w:szCs w:val="27"/>
        </w:rPr>
      </w:pPr>
      <w:r>
        <w:rPr>
          <w:rFonts w:cs="Times New Roman"/>
          <w:b/>
          <w:sz w:val="27"/>
          <w:szCs w:val="27"/>
        </w:rPr>
        <w:t>4. Phân công nhiệm vụ:</w:t>
      </w:r>
      <w:r>
        <w:rPr>
          <w:rFonts w:cs="Times New Roman"/>
          <w:bCs/>
          <w:sz w:val="27"/>
          <w:szCs w:val="27"/>
        </w:rPr>
        <w:t xml:space="preserve"> </w:t>
      </w:r>
    </w:p>
    <w:p>
      <w:pPr>
        <w:spacing w:line="360" w:lineRule="auto"/>
        <w:ind w:firstLine="720"/>
        <w:jc w:val="both"/>
        <w:rPr>
          <w:rFonts w:cs="Times New Roman"/>
          <w:bCs/>
          <w:sz w:val="27"/>
          <w:szCs w:val="27"/>
        </w:rPr>
      </w:pPr>
      <w:r>
        <w:rPr>
          <w:rFonts w:cs="Times New Roman"/>
          <w:bCs/>
          <w:sz w:val="27"/>
          <w:szCs w:val="27"/>
        </w:rPr>
        <w:t xml:space="preserve">- </w:t>
      </w:r>
      <w:bookmarkStart w:id="0" w:name="_GoBack"/>
      <w:bookmarkEnd w:id="0"/>
      <w:r>
        <w:rPr>
          <w:rFonts w:cs="Times New Roman"/>
          <w:bCs/>
          <w:sz w:val="27"/>
          <w:szCs w:val="27"/>
        </w:rPr>
        <w:t>Giao phòng Kinh tế chuẩn bị hồ sơ, tài liệu liên quan phục vụ cuộc làm việc.</w:t>
      </w:r>
    </w:p>
    <w:p>
      <w:pPr>
        <w:spacing w:line="360" w:lineRule="auto"/>
        <w:ind w:firstLine="720"/>
        <w:jc w:val="both"/>
        <w:rPr>
          <w:rFonts w:cs="Times New Roman"/>
          <w:sz w:val="27"/>
          <w:szCs w:val="27"/>
        </w:rPr>
      </w:pPr>
      <w:r>
        <w:rPr>
          <w:rFonts w:cs="Times New Roman"/>
          <w:sz w:val="27"/>
          <w:szCs w:val="27"/>
        </w:rPr>
        <w:softHyphen/>
        <w:t>Kính mời các đại biểu tham dự cuộc họp đúng thành phần, thời gian quy định./.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0"/>
        <w:gridCol w:w="4600"/>
      </w:tblGrid>
      <w:tr>
        <w:trPr>
          <w:trHeight w:val="1758"/>
        </w:trPr>
        <w:tc>
          <w:tcPr>
            <w:tcW w:w="4673" w:type="dxa"/>
          </w:tcPr>
          <w:p>
            <w:pPr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b/>
                <w:i/>
                <w:sz w:val="27"/>
                <w:szCs w:val="27"/>
              </w:rPr>
              <w:t xml:space="preserve">   </w:t>
            </w:r>
            <w:r>
              <w:rPr>
                <w:rFonts w:cs="Times New Roman"/>
                <w:b/>
                <w:i/>
                <w:sz w:val="22"/>
                <w:szCs w:val="22"/>
              </w:rPr>
              <w:t>Nơi nhận:</w:t>
            </w:r>
          </w:p>
          <w:p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 xml:space="preserve">   -</w:t>
            </w:r>
            <w:r>
              <w:rPr>
                <w:rFonts w:cs="Times New Roman"/>
                <w:sz w:val="22"/>
                <w:szCs w:val="22"/>
              </w:rPr>
              <w:t xml:space="preserve"> Như thành phần mời;</w:t>
            </w:r>
          </w:p>
          <w:p>
            <w:pPr>
              <w:pBdr>
                <w:bar w:val="single" w:sz="4" w:color="auto"/>
              </w:pBdr>
              <w:rPr>
                <w:i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   </w:t>
            </w:r>
            <w:r>
              <w:rPr>
                <w:rFonts w:cs="Times New Roman"/>
                <w:b/>
                <w:sz w:val="22"/>
                <w:szCs w:val="22"/>
              </w:rPr>
              <w:t>-</w:t>
            </w:r>
            <w:r>
              <w:rPr>
                <w:rFonts w:cs="Times New Roman"/>
                <w:sz w:val="22"/>
                <w:szCs w:val="22"/>
              </w:rPr>
              <w:t xml:space="preserve"> Hộ dân;</w:t>
            </w:r>
          </w:p>
          <w:p>
            <w:pPr>
              <w:pBdr>
                <w:bar w:val="single" w:sz="4" w:color="auto"/>
              </w:pBd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-</w:t>
            </w:r>
            <w:r>
              <w:rPr>
                <w:sz w:val="22"/>
                <w:szCs w:val="22"/>
              </w:rPr>
              <w:t xml:space="preserve"> Lưu VT.</w:t>
            </w:r>
          </w:p>
          <w:p>
            <w:pPr>
              <w:pBdr>
                <w:bar w:val="single" w:sz="4" w:color="auto"/>
              </w:pBdr>
              <w:rPr>
                <w:i/>
                <w:sz w:val="27"/>
                <w:szCs w:val="27"/>
              </w:rPr>
            </w:pPr>
            <w:r>
              <w:rPr>
                <w:i/>
                <w:sz w:val="27"/>
                <w:szCs w:val="27"/>
              </w:rPr>
              <w:t xml:space="preserve">    </w:t>
            </w:r>
          </w:p>
          <w:p>
            <w:pPr>
              <w:rPr>
                <w:i/>
                <w:sz w:val="27"/>
                <w:szCs w:val="27"/>
              </w:rPr>
            </w:pPr>
          </w:p>
        </w:tc>
        <w:tc>
          <w:tcPr>
            <w:tcW w:w="4683" w:type="dxa"/>
          </w:tcPr>
          <w:p>
            <w:pPr>
              <w:jc w:val="center"/>
              <w:rPr>
                <w:rFonts w:cs="Times New Roman"/>
                <w:b/>
                <w:sz w:val="27"/>
                <w:szCs w:val="27"/>
              </w:rPr>
            </w:pPr>
            <w:r>
              <w:rPr>
                <w:rFonts w:cs="Times New Roman"/>
                <w:b/>
                <w:sz w:val="27"/>
                <w:szCs w:val="27"/>
              </w:rPr>
              <w:t>TL. CHỦ TỊCH</w:t>
            </w:r>
          </w:p>
          <w:p>
            <w:pPr>
              <w:pBdr>
                <w:bar w:val="single" w:sz="4" w:color="auto"/>
              </w:pBdr>
              <w:ind w:firstLine="57"/>
              <w:jc w:val="center"/>
              <w:rPr>
                <w:rFonts w:cs="Times New Roman"/>
                <w:b/>
                <w:sz w:val="27"/>
                <w:szCs w:val="27"/>
              </w:rPr>
            </w:pPr>
            <w:r>
              <w:rPr>
                <w:rFonts w:cs="Times New Roman"/>
                <w:b/>
                <w:sz w:val="27"/>
                <w:szCs w:val="27"/>
              </w:rPr>
              <w:t>KT. CHÁNH VĂN PHÒNG</w:t>
            </w:r>
          </w:p>
          <w:p>
            <w:pPr>
              <w:pBdr>
                <w:bar w:val="single" w:sz="4" w:color="auto"/>
              </w:pBdr>
              <w:ind w:firstLine="57"/>
              <w:jc w:val="center"/>
              <w:rPr>
                <w:rFonts w:cs="Times New Roman"/>
                <w:b/>
                <w:sz w:val="27"/>
                <w:szCs w:val="27"/>
              </w:rPr>
            </w:pPr>
            <w:r>
              <w:rPr>
                <w:rFonts w:cs="Times New Roman"/>
                <w:b/>
                <w:sz w:val="27"/>
                <w:szCs w:val="27"/>
              </w:rPr>
              <w:t>PHÓ CHÁNH VĂN PHÒNG</w:t>
            </w:r>
          </w:p>
          <w:p>
            <w:pPr>
              <w:pBdr>
                <w:bar w:val="single" w:sz="4" w:color="auto"/>
              </w:pBdr>
              <w:ind w:firstLine="57"/>
              <w:jc w:val="center"/>
              <w:rPr>
                <w:rFonts w:cs="Times New Roman"/>
                <w:b/>
                <w:sz w:val="27"/>
                <w:szCs w:val="27"/>
              </w:rPr>
            </w:pPr>
          </w:p>
          <w:p>
            <w:pPr>
              <w:pBdr>
                <w:bar w:val="single" w:sz="4" w:color="auto"/>
              </w:pBdr>
              <w:ind w:firstLine="57"/>
              <w:jc w:val="center"/>
              <w:rPr>
                <w:rFonts w:cs="Times New Roman"/>
                <w:b/>
                <w:sz w:val="27"/>
                <w:szCs w:val="27"/>
              </w:rPr>
            </w:pPr>
          </w:p>
          <w:p>
            <w:pPr>
              <w:pBdr>
                <w:bar w:val="single" w:sz="4" w:color="auto"/>
              </w:pBdr>
              <w:ind w:firstLine="57"/>
              <w:jc w:val="center"/>
              <w:rPr>
                <w:rFonts w:cs="Times New Roman"/>
                <w:b/>
                <w:sz w:val="27"/>
                <w:szCs w:val="27"/>
              </w:rPr>
            </w:pPr>
          </w:p>
          <w:p>
            <w:pPr>
              <w:pBdr>
                <w:bar w:val="single" w:sz="4" w:color="auto"/>
              </w:pBdr>
              <w:jc w:val="center"/>
              <w:rPr>
                <w:rFonts w:cs="Times New Roman"/>
                <w:b/>
                <w:sz w:val="27"/>
                <w:szCs w:val="27"/>
              </w:rPr>
            </w:pPr>
          </w:p>
          <w:p>
            <w:pPr>
              <w:pBdr>
                <w:bar w:val="single" w:sz="4" w:color="auto"/>
              </w:pBdr>
              <w:jc w:val="center"/>
              <w:rPr>
                <w:rFonts w:cs="Times New Roman"/>
                <w:b/>
                <w:sz w:val="27"/>
                <w:szCs w:val="27"/>
              </w:rPr>
            </w:pPr>
          </w:p>
          <w:p>
            <w:pPr>
              <w:pBdr>
                <w:bar w:val="single" w:sz="4" w:color="auto"/>
              </w:pBdr>
              <w:jc w:val="center"/>
              <w:rPr>
                <w:rFonts w:cs="Times New Roman"/>
                <w:b/>
                <w:sz w:val="27"/>
                <w:szCs w:val="27"/>
              </w:rPr>
            </w:pPr>
            <w:r>
              <w:rPr>
                <w:rFonts w:cs="Times New Roman"/>
                <w:b/>
                <w:sz w:val="27"/>
                <w:szCs w:val="27"/>
              </w:rPr>
              <w:t>Hoàng Nhật Quang</w:t>
            </w:r>
          </w:p>
        </w:tc>
      </w:tr>
    </w:tbl>
    <w:p>
      <w:pPr>
        <w:rPr>
          <w:sz w:val="27"/>
          <w:szCs w:val="27"/>
        </w:rPr>
      </w:pPr>
    </w:p>
    <w:sectPr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641D9"/>
    <w:multiLevelType w:val="hybridMultilevel"/>
    <w:tmpl w:val="6658C40A"/>
    <w:lvl w:ilvl="0" w:tplc="A8289F5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C0F1C00"/>
    <w:multiLevelType w:val="hybridMultilevel"/>
    <w:tmpl w:val="206059C6"/>
    <w:lvl w:ilvl="0" w:tplc="3E9A00C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8BD130C"/>
    <w:multiLevelType w:val="hybridMultilevel"/>
    <w:tmpl w:val="CED096CC"/>
    <w:lvl w:ilvl="0" w:tplc="93FA640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5A61B4"/>
    <w:multiLevelType w:val="hybridMultilevel"/>
    <w:tmpl w:val="5F2445B0"/>
    <w:lvl w:ilvl="0" w:tplc="DC2AB5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3F2A59"/>
    <w:multiLevelType w:val="hybridMultilevel"/>
    <w:tmpl w:val="D07E05C6"/>
    <w:lvl w:ilvl="0" w:tplc="B96E63D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3CA547B"/>
    <w:multiLevelType w:val="hybridMultilevel"/>
    <w:tmpl w:val="55786FCA"/>
    <w:lvl w:ilvl="0" w:tplc="9B767DF2">
      <w:start w:val="1"/>
      <w:numFmt w:val="decimal"/>
      <w:lvlText w:val="%1."/>
      <w:lvlJc w:val="left"/>
      <w:pPr>
        <w:ind w:left="1077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>
    <w:nsid w:val="7BF07725"/>
    <w:multiLevelType w:val="hybridMultilevel"/>
    <w:tmpl w:val="65284426"/>
    <w:lvl w:ilvl="0" w:tplc="F58A6FB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TIEN MINH</dc:creator>
  <cp:lastModifiedBy>Admin</cp:lastModifiedBy>
  <cp:revision>4</cp:revision>
  <cp:lastPrinted>2025-09-30T03:55:00Z</cp:lastPrinted>
  <dcterms:created xsi:type="dcterms:W3CDTF">2026-10-14T01:26:00Z</dcterms:created>
  <dcterms:modified xsi:type="dcterms:W3CDTF">2026-10-14T02:51:00Z</dcterms:modified>
</cp:coreProperties>
</file>